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B740BF">
        <w:rPr>
          <w:rFonts w:ascii="Georgia" w:hAnsi="Georgia"/>
          <w:color w:val="000000"/>
          <w:kern w:val="36"/>
          <w:sz w:val="33"/>
          <w:szCs w:val="33"/>
        </w:rPr>
        <w:t>193</w:t>
      </w:r>
    </w:p>
    <w:p w:rsidR="0003363C" w:rsidRPr="0003363C" w:rsidRDefault="0003363C" w:rsidP="0003363C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03363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Sullivan Hollow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03363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Great Valley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366"/>
        <w:gridCol w:w="2109"/>
      </w:tblGrid>
      <w:tr w:rsidR="0003363C" w:rsidRPr="0003363C" w:rsidTr="001F0EE0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03363C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044400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74.003-1-18.1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0284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 xml:space="preserve">314 - Rural </w:t>
            </w:r>
            <w:proofErr w:type="spellStart"/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&lt;10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910 - Priv</w:t>
            </w:r>
            <w:r w:rsidR="001F0EE0">
              <w:rPr>
                <w:rFonts w:ascii="Verdana" w:eastAsia="Times New Roman" w:hAnsi="Verdana" w:cs="Times New Roman"/>
                <w:sz w:val="17"/>
                <w:szCs w:val="17"/>
              </w:rPr>
              <w:t>ate</w:t>
            </w: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 xml:space="preserve"> forest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44050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7.10</w:t>
            </w: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Salamanca</w:t>
            </w:r>
          </w:p>
        </w:tc>
      </w:tr>
      <w:tr w:rsidR="0003363C" w:rsidRPr="0003363C" w:rsidTr="001F0EE0">
        <w:trPr>
          <w:tblCellSpacing w:w="15" w:type="dxa"/>
        </w:trPr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2016 - $2,700</w:t>
            </w:r>
          </w:p>
        </w:tc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2016 - $2,700</w:t>
            </w:r>
          </w:p>
        </w:tc>
      </w:tr>
      <w:tr w:rsidR="0003363C" w:rsidRPr="0003363C" w:rsidTr="0003363C">
        <w:trPr>
          <w:gridAfter w:val="1"/>
          <w:wAfter w:w="435" w:type="dxa"/>
          <w:tblCellSpacing w:w="15" w:type="dxa"/>
        </w:trPr>
        <w:tc>
          <w:tcPr>
            <w:tcW w:w="2250" w:type="dxa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363C">
              <w:rPr>
                <w:rFonts w:ascii="Verdana" w:eastAsia="Times New Roman" w:hAnsi="Verdana" w:cs="Times New Roman"/>
                <w:sz w:val="17"/>
                <w:szCs w:val="17"/>
              </w:rPr>
              <w:t>2016 - $2,784</w:t>
            </w:r>
          </w:p>
        </w:tc>
        <w:tc>
          <w:tcPr>
            <w:tcW w:w="0" w:type="auto"/>
            <w:vAlign w:val="center"/>
            <w:hideMark/>
          </w:tcPr>
          <w:p w:rsidR="0003363C" w:rsidRDefault="0003363C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EE0" w:rsidRDefault="001F0EE0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EE0" w:rsidRDefault="00693951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39BC4" wp14:editId="4C9B6B4F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23495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3951" w:rsidRDefault="00693951" w:rsidP="00693951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693951" w:rsidRDefault="00693951" w:rsidP="00693951">
                                  <w:pPr>
                                    <w:spacing w:after="0"/>
                                  </w:pPr>
                                </w:p>
                                <w:p w:rsidR="00693951" w:rsidRDefault="00693951" w:rsidP="00693951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E3131C">
                                    <w:tab/>
                                  </w:r>
                                  <w:r w:rsidR="00E3131C">
                                    <w:tab/>
                                    <w:t>$15</w:t>
                                  </w:r>
                                </w:p>
                                <w:p w:rsidR="00693951" w:rsidRDefault="0048001E" w:rsidP="00693951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693951">
                                    <w:t>County</w:t>
                                  </w:r>
                                  <w:r w:rsidR="00E3131C">
                                    <w:tab/>
                                    <w:t>$43</w:t>
                                  </w:r>
                                </w:p>
                                <w:p w:rsidR="00693951" w:rsidRDefault="00693951" w:rsidP="00693951">
                                  <w:pPr>
                                    <w:spacing w:after="0"/>
                                  </w:pPr>
                                </w:p>
                                <w:p w:rsidR="00693951" w:rsidRDefault="00693951" w:rsidP="00693951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E3131C">
                                    <w:tab/>
                                  </w:r>
                                  <w:r w:rsidR="00E3131C">
                                    <w:tab/>
                                    <w:t>$58</w:t>
                                  </w:r>
                                  <w:bookmarkStart w:id="0" w:name="_GoBack"/>
                                  <w:bookmarkEnd w:id="0"/>
                                </w:p>
                                <w:p w:rsidR="00693951" w:rsidRDefault="00693951" w:rsidP="00693951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39B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6.3pt;margin-top:1.8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Djts07fAAAACQEAAA8AAAAAAAAAAAAAAAAAfQQAAGRycy9kb3du&#10;cmV2LnhtbFBLBQYAAAAABAAEAPMAAACJBQAAAAA=&#10;">
                      <v:textbox>
                        <w:txbxContent>
                          <w:p w:rsidR="00693951" w:rsidRDefault="00693951" w:rsidP="0069395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93951" w:rsidRDefault="00693951" w:rsidP="00693951">
                            <w:pPr>
                              <w:spacing w:after="0"/>
                            </w:pPr>
                          </w:p>
                          <w:p w:rsidR="00693951" w:rsidRDefault="00693951" w:rsidP="0069395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3131C">
                              <w:tab/>
                            </w:r>
                            <w:r w:rsidR="00E3131C">
                              <w:tab/>
                              <w:t>$15</w:t>
                            </w:r>
                          </w:p>
                          <w:p w:rsidR="00693951" w:rsidRDefault="0048001E" w:rsidP="00693951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693951">
                              <w:t>County</w:t>
                            </w:r>
                            <w:r w:rsidR="00E3131C">
                              <w:tab/>
                              <w:t>$43</w:t>
                            </w:r>
                          </w:p>
                          <w:p w:rsidR="00693951" w:rsidRDefault="00693951" w:rsidP="00693951">
                            <w:pPr>
                              <w:spacing w:after="0"/>
                            </w:pPr>
                          </w:p>
                          <w:p w:rsidR="00693951" w:rsidRDefault="00693951" w:rsidP="0069395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3131C">
                              <w:tab/>
                            </w:r>
                            <w:r w:rsidR="00E3131C">
                              <w:tab/>
                              <w:t>$58</w:t>
                            </w:r>
                            <w:bookmarkStart w:id="1" w:name="_GoBack"/>
                            <w:bookmarkEnd w:id="1"/>
                          </w:p>
                          <w:p w:rsidR="00693951" w:rsidRDefault="00693951" w:rsidP="00693951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0EE0" w:rsidRDefault="001F0EE0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EE0" w:rsidRDefault="001F0EE0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EE0" w:rsidRDefault="001F0EE0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EE0" w:rsidRDefault="001F0EE0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EE0" w:rsidRDefault="001F0EE0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EE0" w:rsidRDefault="001F0EE0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EE0" w:rsidRPr="0003363C" w:rsidRDefault="001F0EE0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363C" w:rsidRPr="0003363C" w:rsidTr="0003363C">
        <w:trPr>
          <w:gridAfter w:val="1"/>
          <w:wAfter w:w="435" w:type="dxa"/>
          <w:tblCellSpacing w:w="15" w:type="dxa"/>
        </w:trPr>
        <w:tc>
          <w:tcPr>
            <w:tcW w:w="2250" w:type="dxa"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03363C" w:rsidRPr="0003363C" w:rsidRDefault="0003363C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3363C" w:rsidRPr="0003363C" w:rsidRDefault="0003363C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2C3E" w:rsidRDefault="001F0EE0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3205481</wp:posOffset>
                </wp:positionV>
                <wp:extent cx="180975" cy="152400"/>
                <wp:effectExtent l="38100" t="1905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C3E53" id="5-Point Star 2" o:spid="_x0000_s1026" style="position:absolute;margin-left:296.55pt;margin-top:252.4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" path="m,58211r69127,1l90488,r21360,58212l180975,58211,125050,94188r21362,58212l90488,116422,34563,152400,55925,94188,,58211xe" fillcolor="#5b9bd5 [3204]" strokecolor="#1f4d78 [1604]" strokeweight="1pt">
                <v:stroke joinstyle="miter"/>
                <v:path arrowok="t" o:connecttype="custom" o:connectlocs="0,58211;69127,58212;90488,0;111848,58212;180975,58211;125050,94188;146412,152400;90488,116422;34563,152400;55925,94188;0,58211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086475" cy="43915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93_74.003-1-18.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153" cy="439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1F0EE0">
      <w:headerReference w:type="default" r:id="rId8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1F0EE0"/>
    <w:rsid w:val="00213B45"/>
    <w:rsid w:val="00276E7E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73B8A"/>
    <w:rsid w:val="0038658D"/>
    <w:rsid w:val="00390DD3"/>
    <w:rsid w:val="003B0946"/>
    <w:rsid w:val="003D0C33"/>
    <w:rsid w:val="003D2D96"/>
    <w:rsid w:val="00414DEF"/>
    <w:rsid w:val="0042403D"/>
    <w:rsid w:val="00427993"/>
    <w:rsid w:val="004348FB"/>
    <w:rsid w:val="00447DEC"/>
    <w:rsid w:val="00461D21"/>
    <w:rsid w:val="0048001E"/>
    <w:rsid w:val="00480A74"/>
    <w:rsid w:val="004E21B3"/>
    <w:rsid w:val="004E44F2"/>
    <w:rsid w:val="004F0453"/>
    <w:rsid w:val="00504F9C"/>
    <w:rsid w:val="005141D9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3951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C5C39"/>
    <w:rsid w:val="007E480A"/>
    <w:rsid w:val="00801477"/>
    <w:rsid w:val="00807667"/>
    <w:rsid w:val="008362F2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740BF"/>
    <w:rsid w:val="00B85255"/>
    <w:rsid w:val="00B857EF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15993"/>
    <w:rsid w:val="00D27CCF"/>
    <w:rsid w:val="00D66332"/>
    <w:rsid w:val="00D8520A"/>
    <w:rsid w:val="00DB0F7F"/>
    <w:rsid w:val="00DD2C3E"/>
    <w:rsid w:val="00DF3FC1"/>
    <w:rsid w:val="00E24BE7"/>
    <w:rsid w:val="00E3131C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D17412-FF21-4667-9FE6-BB3255A9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A115-7902-4D8B-9ABB-1098680D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2016-05-02T19:29:00Z</cp:lastPrinted>
  <dcterms:created xsi:type="dcterms:W3CDTF">2016-05-03T11:32:00Z</dcterms:created>
  <dcterms:modified xsi:type="dcterms:W3CDTF">2016-05-04T13:29:00Z</dcterms:modified>
</cp:coreProperties>
</file>